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ED" w:rsidRDefault="00795003" w:rsidP="00312C5F">
      <w:pPr>
        <w:spacing w:before="100" w:beforeAutospacing="1" w:after="100" w:afterAutospacing="1" w:line="240" w:lineRule="auto"/>
        <w:ind w:left="2124" w:hanging="2124"/>
        <w:jc w:val="center"/>
        <w:outlineLvl w:val="2"/>
        <w:rPr>
          <w:rFonts w:ascii="Times New Roman" w:eastAsia="Times New Roman" w:hAnsi="Times New Roman" w:cs="Times New Roman"/>
          <w:b/>
          <w:bCs/>
          <w:color w:val="6600CC"/>
          <w:sz w:val="96"/>
          <w:szCs w:val="96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800080"/>
          <w:sz w:val="96"/>
          <w:szCs w:val="96"/>
          <w:lang w:eastAsia="cs-CZ"/>
        </w:rPr>
        <w:t xml:space="preserve"> </w:t>
      </w:r>
      <w:r w:rsidR="00336CDB" w:rsidRPr="009C69E6">
        <w:rPr>
          <w:rFonts w:ascii="Times New Roman" w:eastAsia="Times New Roman" w:hAnsi="Times New Roman" w:cs="Times New Roman"/>
          <w:b/>
          <w:bCs/>
          <w:color w:val="800080"/>
          <w:sz w:val="96"/>
          <w:szCs w:val="96"/>
          <w:lang w:eastAsia="cs-CZ"/>
        </w:rPr>
        <w:t>D</w:t>
      </w:r>
      <w:r w:rsidR="00336CDB" w:rsidRPr="009C69E6">
        <w:rPr>
          <w:rFonts w:ascii="Times New Roman" w:eastAsia="Times New Roman" w:hAnsi="Times New Roman" w:cs="Times New Roman"/>
          <w:b/>
          <w:bCs/>
          <w:color w:val="CC0066"/>
          <w:sz w:val="96"/>
          <w:szCs w:val="96"/>
          <w:lang w:eastAsia="cs-CZ"/>
        </w:rPr>
        <w:t>e</w:t>
      </w:r>
      <w:r w:rsidR="00336CDB" w:rsidRPr="009C69E6">
        <w:rPr>
          <w:rFonts w:ascii="Times New Roman" w:eastAsia="Times New Roman" w:hAnsi="Times New Roman" w:cs="Times New Roman"/>
          <w:b/>
          <w:bCs/>
          <w:color w:val="CC0000"/>
          <w:sz w:val="96"/>
          <w:szCs w:val="96"/>
          <w:lang w:eastAsia="cs-CZ"/>
        </w:rPr>
        <w:t>n</w:t>
      </w:r>
      <w:r w:rsidR="00336CDB" w:rsidRPr="009C69E6">
        <w:rPr>
          <w:rFonts w:ascii="Times New Roman" w:eastAsia="Times New Roman" w:hAnsi="Times New Roman" w:cs="Times New Roman"/>
          <w:b/>
          <w:bCs/>
          <w:color w:val="FF6600"/>
          <w:sz w:val="96"/>
          <w:szCs w:val="96"/>
          <w:lang w:eastAsia="cs-CZ"/>
        </w:rPr>
        <w:t>n</w:t>
      </w:r>
      <w:r w:rsidR="00336CDB" w:rsidRPr="009C69E6">
        <w:rPr>
          <w:rFonts w:ascii="Times New Roman" w:eastAsia="Times New Roman" w:hAnsi="Times New Roman" w:cs="Times New Roman"/>
          <w:b/>
          <w:bCs/>
          <w:color w:val="FFCC00"/>
          <w:sz w:val="96"/>
          <w:szCs w:val="96"/>
          <w:lang w:eastAsia="cs-CZ"/>
        </w:rPr>
        <w:t xml:space="preserve">í </w:t>
      </w:r>
      <w:r w:rsidR="00336CDB" w:rsidRPr="009C69E6">
        <w:rPr>
          <w:rFonts w:ascii="Times New Roman" w:eastAsia="Times New Roman" w:hAnsi="Times New Roman" w:cs="Times New Roman"/>
          <w:b/>
          <w:bCs/>
          <w:color w:val="FFFF00"/>
          <w:sz w:val="96"/>
          <w:szCs w:val="96"/>
          <w:lang w:eastAsia="cs-CZ"/>
        </w:rPr>
        <w:t>p</w:t>
      </w:r>
      <w:r w:rsidR="00336CDB" w:rsidRPr="00641CED">
        <w:rPr>
          <w:rFonts w:ascii="Times New Roman" w:eastAsia="Times New Roman" w:hAnsi="Times New Roman" w:cs="Times New Roman"/>
          <w:b/>
          <w:bCs/>
          <w:color w:val="99FF33"/>
          <w:sz w:val="96"/>
          <w:szCs w:val="96"/>
          <w:lang w:eastAsia="cs-CZ"/>
        </w:rPr>
        <w:t>r</w:t>
      </w:r>
      <w:r w:rsidR="00336CDB" w:rsidRPr="00641CED">
        <w:rPr>
          <w:rFonts w:ascii="Times New Roman" w:eastAsia="Times New Roman" w:hAnsi="Times New Roman" w:cs="Times New Roman"/>
          <w:b/>
          <w:bCs/>
          <w:color w:val="009900"/>
          <w:sz w:val="96"/>
          <w:szCs w:val="96"/>
          <w:lang w:eastAsia="cs-CZ"/>
        </w:rPr>
        <w:t>o</w:t>
      </w:r>
      <w:r w:rsidR="00336CDB" w:rsidRPr="00641CED">
        <w:rPr>
          <w:rFonts w:ascii="Times New Roman" w:eastAsia="Times New Roman" w:hAnsi="Times New Roman" w:cs="Times New Roman"/>
          <w:b/>
          <w:bCs/>
          <w:color w:val="00CC66"/>
          <w:sz w:val="96"/>
          <w:szCs w:val="96"/>
          <w:lang w:eastAsia="cs-CZ"/>
        </w:rPr>
        <w:t>g</w:t>
      </w:r>
      <w:r w:rsidR="00336CDB" w:rsidRPr="00641CED">
        <w:rPr>
          <w:rFonts w:ascii="Times New Roman" w:eastAsia="Times New Roman" w:hAnsi="Times New Roman" w:cs="Times New Roman"/>
          <w:b/>
          <w:bCs/>
          <w:color w:val="00FFCC"/>
          <w:sz w:val="96"/>
          <w:szCs w:val="96"/>
          <w:lang w:eastAsia="cs-CZ"/>
        </w:rPr>
        <w:t>r</w:t>
      </w:r>
      <w:r w:rsidR="00336CDB" w:rsidRPr="00641CED">
        <w:rPr>
          <w:rFonts w:ascii="Times New Roman" w:eastAsia="Times New Roman" w:hAnsi="Times New Roman" w:cs="Times New Roman"/>
          <w:b/>
          <w:bCs/>
          <w:color w:val="0099FF"/>
          <w:sz w:val="96"/>
          <w:szCs w:val="96"/>
          <w:lang w:eastAsia="cs-CZ"/>
        </w:rPr>
        <w:t>a</w:t>
      </w:r>
      <w:r w:rsidR="00336CDB" w:rsidRPr="00641CED">
        <w:rPr>
          <w:rFonts w:ascii="Times New Roman" w:eastAsia="Times New Roman" w:hAnsi="Times New Roman" w:cs="Times New Roman"/>
          <w:b/>
          <w:bCs/>
          <w:color w:val="6600CC"/>
          <w:sz w:val="96"/>
          <w:szCs w:val="96"/>
          <w:lang w:eastAsia="cs-CZ"/>
        </w:rPr>
        <w:t>m</w:t>
      </w:r>
    </w:p>
    <w:p w:rsidR="00336CDB" w:rsidRDefault="00336CDB" w:rsidP="00312C5F">
      <w:pPr>
        <w:spacing w:before="100" w:beforeAutospacing="1" w:after="100" w:afterAutospacing="1" w:line="240" w:lineRule="auto"/>
        <w:ind w:left="2124" w:hanging="212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C69E6">
        <w:rPr>
          <w:rFonts w:ascii="Times New Roman" w:eastAsia="Times New Roman" w:hAnsi="Times New Roman" w:cs="Times New Roman"/>
          <w:b/>
          <w:bCs/>
          <w:noProof/>
          <w:color w:val="FFFF00"/>
          <w:sz w:val="96"/>
          <w:szCs w:val="96"/>
          <w:lang w:eastAsia="cs-CZ"/>
        </w:rPr>
        <w:t xml:space="preserve">                                                                              </w:t>
      </w:r>
    </w:p>
    <w:p w:rsidR="0089491E" w:rsidRDefault="00E802A0" w:rsidP="009C69E6">
      <w:pPr>
        <w:spacing w:before="100" w:beforeAutospacing="1" w:after="100" w:afterAutospacing="1" w:line="240" w:lineRule="auto"/>
        <w:ind w:left="2832" w:hanging="2832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07.00 – 09.00</w:t>
      </w:r>
      <w:r w:rsidR="0089491E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ab/>
      </w:r>
      <w:r w:rsidR="007906CE" w:rsidRPr="009C69E6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Příchod dětí</w:t>
      </w:r>
      <w:r w:rsidR="0089491E" w:rsidRPr="009C69E6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, volná hra, činnosti dle vlastního výběru, individuální přístup</w:t>
      </w:r>
    </w:p>
    <w:p w:rsidR="00DD0DFB" w:rsidRDefault="00DD0DFB" w:rsidP="00DD0DFB">
      <w:pPr>
        <w:spacing w:before="100" w:beforeAutospacing="1" w:after="100" w:afterAutospacing="1" w:line="240" w:lineRule="auto"/>
        <w:ind w:left="2832" w:hanging="2832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09.00 </w:t>
      </w:r>
      <w:r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–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09.30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ab/>
        <w:t>Pohádkové čtení</w:t>
      </w:r>
      <w:r w:rsidR="00E802A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</w:p>
    <w:p w:rsidR="00DD0DFB" w:rsidRDefault="00DD0DFB" w:rsidP="00DD0DFB">
      <w:pPr>
        <w:spacing w:before="100" w:beforeAutospacing="1" w:after="100" w:afterAutospacing="1" w:line="240" w:lineRule="auto"/>
        <w:ind w:left="2832" w:hanging="2832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ab/>
        <w:t>Pohybové hry a rytmika</w:t>
      </w:r>
    </w:p>
    <w:p w:rsidR="00DD0DFB" w:rsidRDefault="00DD0DFB" w:rsidP="00DD0DFB">
      <w:pPr>
        <w:spacing w:before="100" w:beforeAutospacing="1" w:after="100" w:afterAutospacing="1" w:line="240" w:lineRule="auto"/>
        <w:ind w:left="2832" w:hanging="2832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ab/>
        <w:t>Kouzelné tvoření s Bohunkou</w:t>
      </w:r>
    </w:p>
    <w:p w:rsidR="00DD0DFB" w:rsidRDefault="00DD0DFB" w:rsidP="00DD0DFB">
      <w:pPr>
        <w:spacing w:before="100" w:beforeAutospacing="1" w:after="100" w:afterAutospacing="1" w:line="240" w:lineRule="auto"/>
        <w:ind w:left="2832" w:hanging="2832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ab/>
        <w:t>Hravé učení s Kačkou</w:t>
      </w:r>
    </w:p>
    <w:p w:rsidR="00DD0DFB" w:rsidRDefault="00DD0DFB" w:rsidP="00DD0DFB">
      <w:pPr>
        <w:spacing w:before="100" w:beforeAutospacing="1" w:after="100" w:afterAutospacing="1" w:line="240" w:lineRule="auto"/>
        <w:ind w:left="2832" w:hanging="2832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ab/>
        <w:t>Kytarové zpívánky s Ivankou</w:t>
      </w:r>
    </w:p>
    <w:p w:rsidR="007906CE" w:rsidRPr="009C69E6" w:rsidRDefault="00DD0DFB" w:rsidP="00DD0DFB">
      <w:pPr>
        <w:spacing w:before="100" w:beforeAutospacing="1" w:after="100" w:afterAutospacing="1" w:line="240" w:lineRule="auto"/>
        <w:ind w:left="2832" w:hanging="2832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09.30 – 10.0</w:t>
      </w:r>
      <w:r w:rsidR="007906CE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0 </w:t>
      </w:r>
      <w:r w:rsidR="007906CE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ab/>
      </w:r>
      <w:r w:rsidR="007906CE" w:rsidRPr="009C69E6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Hygiena, svačina</w:t>
      </w:r>
    </w:p>
    <w:p w:rsidR="007906CE" w:rsidRPr="009C69E6" w:rsidRDefault="00DD0DFB" w:rsidP="009C69E6">
      <w:pPr>
        <w:spacing w:before="100" w:beforeAutospacing="1" w:after="100" w:afterAutospacing="1" w:line="240" w:lineRule="auto"/>
        <w:ind w:left="2832" w:hanging="2832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10</w:t>
      </w:r>
      <w:r w:rsidR="009418CC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.0</w:t>
      </w:r>
      <w:r w:rsidR="007906CE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0 – </w:t>
      </w:r>
      <w:r w:rsidR="009418CC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11.30      </w:t>
      </w:r>
      <w:r w:rsidR="009418CC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Pobyt venku</w:t>
      </w:r>
    </w:p>
    <w:p w:rsidR="007906CE" w:rsidRPr="009C69E6" w:rsidRDefault="007906CE" w:rsidP="00D4497F">
      <w:pPr>
        <w:spacing w:before="100" w:beforeAutospacing="1" w:after="100" w:afterAutospacing="1" w:line="240" w:lineRule="auto"/>
        <w:ind w:left="2124" w:hanging="2124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</w:pPr>
      <w:r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11.30 – 12</w:t>
      </w:r>
      <w:r w:rsidR="002654C2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.00</w:t>
      </w:r>
      <w:r w:rsidR="002654C2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ab/>
      </w:r>
      <w:r w:rsidRPr="009C69E6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Hygiena, oběd</w:t>
      </w:r>
      <w:r w:rsidR="009418CC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 xml:space="preserve"> </w:t>
      </w:r>
    </w:p>
    <w:p w:rsidR="0089491E" w:rsidRPr="009C69E6" w:rsidRDefault="002654C2" w:rsidP="00D4497F">
      <w:pPr>
        <w:spacing w:before="100" w:beforeAutospacing="1" w:after="100" w:afterAutospacing="1" w:line="240" w:lineRule="auto"/>
        <w:ind w:left="2124" w:hanging="2124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</w:pPr>
      <w:r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12.00 – 14</w:t>
      </w:r>
      <w:r w:rsidR="00D4497F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.</w:t>
      </w:r>
      <w:r w:rsidR="007906CE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15</w:t>
      </w:r>
      <w:r w:rsidR="00D4497F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ab/>
      </w:r>
      <w:r w:rsidR="007906CE" w:rsidRPr="009C69E6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O</w:t>
      </w:r>
      <w:r w:rsidR="00D4497F" w:rsidRPr="009C69E6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 xml:space="preserve">dpočinek </w:t>
      </w:r>
    </w:p>
    <w:p w:rsidR="00D4497F" w:rsidRPr="009C69E6" w:rsidRDefault="007906CE" w:rsidP="002654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14.15</w:t>
      </w:r>
      <w:r w:rsidR="00D4497F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– 14.30</w:t>
      </w:r>
      <w:r w:rsidR="00D4497F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ab/>
      </w:r>
      <w:r w:rsidRPr="009C69E6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H</w:t>
      </w:r>
      <w:r w:rsidR="00D4497F" w:rsidRPr="009C69E6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ygiena, svačina</w:t>
      </w:r>
    </w:p>
    <w:p w:rsidR="00D4497F" w:rsidRPr="009C69E6" w:rsidRDefault="009C69E6" w:rsidP="009C69E6">
      <w:pPr>
        <w:spacing w:before="100" w:beforeAutospacing="1" w:after="100" w:afterAutospacing="1" w:line="240" w:lineRule="auto"/>
        <w:ind w:left="2832" w:hanging="2832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14.</w:t>
      </w:r>
      <w:r w:rsidR="007906CE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30 – 16</w:t>
      </w:r>
      <w:r w:rsidR="00DD0DF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.</w:t>
      </w:r>
      <w:r w:rsidR="007906CE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3</w:t>
      </w:r>
      <w:r w:rsidR="00D4497F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0</w:t>
      </w:r>
      <w:r w:rsidR="00D4497F" w:rsidRPr="009C69E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ab/>
      </w:r>
      <w:r w:rsidR="007906CE" w:rsidRPr="009C69E6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O</w:t>
      </w:r>
      <w:r w:rsidR="00DD0DFB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dpolední volná hra, odchod domů</w:t>
      </w:r>
    </w:p>
    <w:p w:rsidR="009C69E6" w:rsidRDefault="009C69E6" w:rsidP="00E308D8">
      <w:pPr>
        <w:rPr>
          <w:rFonts w:ascii="Calibri" w:hAnsi="Calibri"/>
          <w:b/>
          <w:bCs/>
          <w:color w:val="000000"/>
        </w:rPr>
      </w:pPr>
    </w:p>
    <w:p w:rsidR="009C69E6" w:rsidRDefault="009418CC" w:rsidP="009418CC">
      <w:pPr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noProof/>
          <w:color w:val="000000"/>
          <w:lang w:eastAsia="cs-CZ"/>
        </w:rPr>
        <w:drawing>
          <wp:inline distT="0" distB="0" distL="0" distR="0">
            <wp:extent cx="1495425" cy="947103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ranek DS mal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313" cy="95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9E6" w:rsidRDefault="009C69E6" w:rsidP="00E308D8">
      <w:pPr>
        <w:rPr>
          <w:rFonts w:ascii="Calibri" w:hAnsi="Calibri"/>
          <w:b/>
          <w:bCs/>
          <w:color w:val="000000"/>
        </w:rPr>
      </w:pPr>
    </w:p>
    <w:p w:rsidR="00DD0DFB" w:rsidRDefault="00DD0DFB" w:rsidP="00E308D8">
      <w:pPr>
        <w:rPr>
          <w:rFonts w:ascii="Calibri" w:hAnsi="Calibri"/>
          <w:b/>
          <w:bCs/>
          <w:color w:val="000000"/>
        </w:rPr>
      </w:pPr>
    </w:p>
    <w:p w:rsidR="00DD0DFB" w:rsidRDefault="00DD0DFB" w:rsidP="00E308D8">
      <w:pPr>
        <w:rPr>
          <w:rFonts w:ascii="Calibri" w:hAnsi="Calibri"/>
          <w:b/>
          <w:bCs/>
          <w:color w:val="000000"/>
        </w:rPr>
      </w:pPr>
    </w:p>
    <w:p w:rsidR="00DD0DFB" w:rsidRDefault="00DD0DFB" w:rsidP="00E308D8">
      <w:pPr>
        <w:rPr>
          <w:rFonts w:ascii="Calibri" w:hAnsi="Calibri"/>
          <w:b/>
          <w:bCs/>
          <w:color w:val="000000"/>
        </w:rPr>
      </w:pPr>
    </w:p>
    <w:p w:rsidR="00E308D8" w:rsidRPr="00641CED" w:rsidRDefault="00E308D8" w:rsidP="00E308D8">
      <w:pPr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</w:pPr>
      <w:r w:rsidRPr="00641CED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Výchovně vzdělávací aktivity:</w:t>
      </w:r>
    </w:p>
    <w:p w:rsidR="00E308D8" w:rsidRPr="009C69E6" w:rsidRDefault="00E308D8" w:rsidP="00E308D8">
      <w:pPr>
        <w:pStyle w:val="Odstavecseseznamem"/>
        <w:numPr>
          <w:ilvl w:val="0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 w:rsidRPr="009C69E6">
        <w:rPr>
          <w:rFonts w:ascii="Calibri" w:hAnsi="Calibri"/>
          <w:b/>
          <w:bCs/>
          <w:color w:val="000000"/>
          <w:sz w:val="28"/>
          <w:szCs w:val="28"/>
        </w:rPr>
        <w:t xml:space="preserve"> Pohybová </w:t>
      </w:r>
      <w:r w:rsidRPr="009C69E6">
        <w:rPr>
          <w:rFonts w:ascii="Calibri" w:hAnsi="Calibri"/>
          <w:color w:val="000000"/>
          <w:sz w:val="28"/>
          <w:szCs w:val="28"/>
        </w:rPr>
        <w:t xml:space="preserve">– </w:t>
      </w:r>
      <w:r w:rsidRPr="009C69E6">
        <w:rPr>
          <w:rFonts w:ascii="Calibri" w:hAnsi="Calibri"/>
          <w:b/>
          <w:color w:val="000000"/>
          <w:sz w:val="28"/>
          <w:szCs w:val="28"/>
        </w:rPr>
        <w:t>cvičení kontroly pohybu</w:t>
      </w:r>
      <w:r w:rsidRPr="009C69E6">
        <w:rPr>
          <w:rFonts w:ascii="Calibri" w:hAnsi="Calibri"/>
          <w:color w:val="000000"/>
          <w:sz w:val="28"/>
          <w:szCs w:val="28"/>
        </w:rPr>
        <w:t xml:space="preserve"> - rovnovážná chůze, chození po čáře, po kruhu, poskoky…</w:t>
      </w:r>
      <w:r w:rsidR="009C69E6" w:rsidRPr="009C69E6">
        <w:rPr>
          <w:rFonts w:ascii="Calibri" w:hAnsi="Calibri"/>
          <w:color w:val="000000"/>
          <w:sz w:val="28"/>
          <w:szCs w:val="28"/>
        </w:rPr>
        <w:t xml:space="preserve"> podpora radosti z pohybu</w:t>
      </w:r>
    </w:p>
    <w:p w:rsidR="00E308D8" w:rsidRDefault="00E308D8" w:rsidP="00E308D8">
      <w:pPr>
        <w:pStyle w:val="Odstavecseseznamem"/>
        <w:numPr>
          <w:ilvl w:val="1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 w:rsidRPr="009C69E6">
        <w:rPr>
          <w:rFonts w:ascii="Calibri" w:hAnsi="Calibri"/>
          <w:color w:val="000000"/>
          <w:sz w:val="28"/>
          <w:szCs w:val="28"/>
        </w:rPr>
        <w:t xml:space="preserve">u starších dětí </w:t>
      </w:r>
      <w:r w:rsidRPr="009C69E6">
        <w:rPr>
          <w:rFonts w:ascii="Calibri" w:hAnsi="Calibri"/>
          <w:b/>
          <w:color w:val="000000"/>
          <w:sz w:val="28"/>
          <w:szCs w:val="28"/>
        </w:rPr>
        <w:t>kultivace pohybu,</w:t>
      </w:r>
      <w:r w:rsidRPr="009C69E6">
        <w:rPr>
          <w:rFonts w:ascii="Calibri" w:hAnsi="Calibri"/>
          <w:color w:val="000000"/>
          <w:sz w:val="28"/>
          <w:szCs w:val="28"/>
        </w:rPr>
        <w:t xml:space="preserve"> </w:t>
      </w:r>
      <w:r w:rsidR="009C69E6" w:rsidRPr="009C69E6">
        <w:rPr>
          <w:rFonts w:ascii="Calibri" w:hAnsi="Calibri"/>
          <w:color w:val="000000"/>
          <w:sz w:val="28"/>
          <w:szCs w:val="28"/>
        </w:rPr>
        <w:t xml:space="preserve">správné </w:t>
      </w:r>
      <w:r w:rsidRPr="009C69E6">
        <w:rPr>
          <w:rFonts w:ascii="Calibri" w:hAnsi="Calibri"/>
          <w:color w:val="000000"/>
          <w:sz w:val="28"/>
          <w:szCs w:val="28"/>
        </w:rPr>
        <w:t>dýchání, rozvoj pohybového aparátu, podpora správného držení těla</w:t>
      </w:r>
    </w:p>
    <w:p w:rsidR="00641CED" w:rsidRPr="009C69E6" w:rsidRDefault="00641CED" w:rsidP="00641CED">
      <w:pPr>
        <w:pStyle w:val="Odstavecseseznamem"/>
        <w:ind w:left="1440"/>
        <w:jc w:val="both"/>
        <w:rPr>
          <w:rFonts w:ascii="Calibri" w:hAnsi="Calibri"/>
          <w:color w:val="000000"/>
          <w:sz w:val="28"/>
          <w:szCs w:val="28"/>
        </w:rPr>
      </w:pPr>
    </w:p>
    <w:p w:rsidR="00E308D8" w:rsidRPr="009C69E6" w:rsidRDefault="00E308D8" w:rsidP="00E308D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Calibri" w:hAnsi="Calibri"/>
          <w:color w:val="000000"/>
          <w:sz w:val="28"/>
          <w:szCs w:val="28"/>
        </w:rPr>
      </w:pPr>
      <w:r w:rsidRPr="009C69E6">
        <w:rPr>
          <w:rFonts w:ascii="Calibri" w:hAnsi="Calibri"/>
          <w:b/>
          <w:bCs/>
          <w:color w:val="000000"/>
          <w:sz w:val="28"/>
          <w:szCs w:val="28"/>
        </w:rPr>
        <w:t xml:space="preserve">Rozumová  </w:t>
      </w:r>
      <w:r w:rsidRPr="00641CED">
        <w:rPr>
          <w:rFonts w:ascii="Calibri" w:hAnsi="Calibri"/>
          <w:bCs/>
          <w:color w:val="000000"/>
          <w:sz w:val="28"/>
          <w:szCs w:val="28"/>
        </w:rPr>
        <w:t>–</w:t>
      </w:r>
      <w:r w:rsidRPr="009C69E6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Pr="009C69E6">
        <w:rPr>
          <w:rFonts w:ascii="Calibri" w:hAnsi="Calibri"/>
          <w:color w:val="000000"/>
          <w:sz w:val="28"/>
          <w:szCs w:val="28"/>
        </w:rPr>
        <w:t>podněty k rozumovému rozvoji, rozvoj řeči, jazykové výbavy a tedy i rozvoji myšlení.</w:t>
      </w:r>
    </w:p>
    <w:p w:rsidR="00312C5F" w:rsidRPr="009C69E6" w:rsidRDefault="00312C5F" w:rsidP="00312C5F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outlineLvl w:val="2"/>
        <w:rPr>
          <w:rFonts w:ascii="Calibri" w:hAnsi="Calibri"/>
          <w:color w:val="000000"/>
          <w:sz w:val="28"/>
          <w:szCs w:val="28"/>
        </w:rPr>
      </w:pPr>
      <w:r w:rsidRPr="009C69E6">
        <w:rPr>
          <w:rFonts w:ascii="Calibri" w:hAnsi="Calibri"/>
          <w:bCs/>
          <w:color w:val="000000"/>
          <w:sz w:val="28"/>
          <w:szCs w:val="28"/>
        </w:rPr>
        <w:t>Logopedické hry – jazyková výchova</w:t>
      </w:r>
      <w:r w:rsidR="009C69E6" w:rsidRPr="009C69E6">
        <w:rPr>
          <w:rFonts w:ascii="Calibri" w:hAnsi="Calibri"/>
          <w:bCs/>
          <w:color w:val="000000"/>
          <w:sz w:val="28"/>
          <w:szCs w:val="28"/>
        </w:rPr>
        <w:t>, rozvoj slovní zásoby</w:t>
      </w:r>
    </w:p>
    <w:p w:rsidR="00312C5F" w:rsidRPr="009C69E6" w:rsidRDefault="00312C5F" w:rsidP="00312C5F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outlineLvl w:val="2"/>
        <w:rPr>
          <w:rFonts w:ascii="Calibri" w:hAnsi="Calibri"/>
          <w:color w:val="000000"/>
          <w:sz w:val="28"/>
          <w:szCs w:val="28"/>
        </w:rPr>
      </w:pPr>
      <w:r w:rsidRPr="009C69E6">
        <w:rPr>
          <w:rFonts w:ascii="Calibri" w:hAnsi="Calibri"/>
          <w:bCs/>
          <w:color w:val="000000"/>
          <w:sz w:val="28"/>
          <w:szCs w:val="28"/>
        </w:rPr>
        <w:t>Didaktické hry – základy matematických představ</w:t>
      </w:r>
    </w:p>
    <w:p w:rsidR="00E308D8" w:rsidRDefault="00E308D8" w:rsidP="00E308D8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outlineLvl w:val="2"/>
        <w:rPr>
          <w:rFonts w:ascii="Calibri" w:hAnsi="Calibri"/>
          <w:color w:val="000000"/>
          <w:sz w:val="28"/>
          <w:szCs w:val="28"/>
        </w:rPr>
      </w:pPr>
      <w:r w:rsidRPr="009C69E6">
        <w:rPr>
          <w:rFonts w:ascii="Calibri" w:hAnsi="Calibri"/>
          <w:color w:val="000000"/>
          <w:sz w:val="28"/>
          <w:szCs w:val="28"/>
        </w:rPr>
        <w:t>Pravidelné čtení/ poslouchání klasických pohádek, básniček, literární a dramatické hry, zpěv, rytmizování</w:t>
      </w:r>
    </w:p>
    <w:p w:rsidR="00641CED" w:rsidRPr="009C69E6" w:rsidRDefault="00641CED" w:rsidP="00641CED">
      <w:pPr>
        <w:pStyle w:val="Odstavecseseznamem"/>
        <w:spacing w:before="100" w:beforeAutospacing="1" w:after="100" w:afterAutospacing="1" w:line="240" w:lineRule="auto"/>
        <w:ind w:left="1440"/>
        <w:outlineLvl w:val="2"/>
        <w:rPr>
          <w:rFonts w:ascii="Calibri" w:hAnsi="Calibri"/>
          <w:color w:val="000000"/>
          <w:sz w:val="28"/>
          <w:szCs w:val="28"/>
        </w:rPr>
      </w:pPr>
    </w:p>
    <w:p w:rsidR="00312C5F" w:rsidRPr="009C69E6" w:rsidRDefault="00E308D8" w:rsidP="00E308D8">
      <w:pPr>
        <w:pStyle w:val="Odstavecseseznamem"/>
        <w:numPr>
          <w:ilvl w:val="0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 w:rsidRPr="00641CED">
        <w:rPr>
          <w:rFonts w:ascii="Calibri" w:hAnsi="Calibri"/>
          <w:b/>
          <w:color w:val="000000"/>
          <w:sz w:val="28"/>
          <w:szCs w:val="28"/>
        </w:rPr>
        <w:t>E</w:t>
      </w:r>
      <w:r w:rsidRPr="009C69E6">
        <w:rPr>
          <w:rFonts w:ascii="Calibri" w:hAnsi="Calibri"/>
          <w:b/>
          <w:bCs/>
          <w:color w:val="000000"/>
          <w:sz w:val="28"/>
          <w:szCs w:val="28"/>
        </w:rPr>
        <w:t xml:space="preserve">stetická </w:t>
      </w:r>
      <w:r w:rsidR="00641CED" w:rsidRPr="00641CED">
        <w:rPr>
          <w:rFonts w:ascii="Calibri" w:hAnsi="Calibri"/>
          <w:bCs/>
          <w:color w:val="000000"/>
          <w:sz w:val="28"/>
          <w:szCs w:val="28"/>
        </w:rPr>
        <w:t>–</w:t>
      </w:r>
      <w:r w:rsidR="00312C5F" w:rsidRPr="009C69E6">
        <w:rPr>
          <w:rFonts w:ascii="Calibri" w:hAnsi="Calibri"/>
          <w:color w:val="000000"/>
          <w:sz w:val="28"/>
          <w:szCs w:val="28"/>
        </w:rPr>
        <w:t xml:space="preserve"> pěstování vztahu ke krásnu, chápání uměleckého ztvárnění skutečnosti</w:t>
      </w:r>
    </w:p>
    <w:p w:rsidR="00E308D8" w:rsidRPr="009C69E6" w:rsidRDefault="00312C5F" w:rsidP="00312C5F">
      <w:pPr>
        <w:pStyle w:val="Odstavecseseznamem"/>
        <w:numPr>
          <w:ilvl w:val="1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 w:rsidRPr="009C69E6">
        <w:rPr>
          <w:rFonts w:ascii="Calibri" w:hAnsi="Calibri"/>
          <w:color w:val="000000"/>
          <w:sz w:val="28"/>
          <w:szCs w:val="28"/>
        </w:rPr>
        <w:t>r</w:t>
      </w:r>
      <w:r w:rsidR="00E308D8" w:rsidRPr="009C69E6">
        <w:rPr>
          <w:rFonts w:ascii="Calibri" w:hAnsi="Calibri"/>
          <w:color w:val="000000"/>
          <w:sz w:val="28"/>
          <w:szCs w:val="28"/>
        </w:rPr>
        <w:t xml:space="preserve">ůznorodé </w:t>
      </w:r>
      <w:r w:rsidR="00E308D8" w:rsidRPr="009C69E6">
        <w:rPr>
          <w:rFonts w:ascii="Calibri" w:hAnsi="Calibri"/>
          <w:b/>
          <w:color w:val="000000"/>
          <w:sz w:val="28"/>
          <w:szCs w:val="28"/>
        </w:rPr>
        <w:t>výtvarné a rukodělné činnosti</w:t>
      </w:r>
      <w:r w:rsidR="00E308D8" w:rsidRPr="009C69E6">
        <w:rPr>
          <w:rFonts w:ascii="Calibri" w:hAnsi="Calibri"/>
          <w:color w:val="000000"/>
          <w:sz w:val="28"/>
          <w:szCs w:val="28"/>
        </w:rPr>
        <w:t xml:space="preserve">, používají se nejen výtvarné pomůcky, ale i přírodní materiály </w:t>
      </w:r>
    </w:p>
    <w:p w:rsidR="00E308D8" w:rsidRPr="009C69E6" w:rsidRDefault="00E308D8" w:rsidP="00312C5F">
      <w:pPr>
        <w:pStyle w:val="Odstavecseseznamem"/>
        <w:numPr>
          <w:ilvl w:val="2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 w:rsidRPr="009C69E6">
        <w:rPr>
          <w:rFonts w:ascii="Calibri" w:hAnsi="Calibri"/>
          <w:color w:val="000000"/>
          <w:sz w:val="28"/>
          <w:szCs w:val="28"/>
        </w:rPr>
        <w:t xml:space="preserve">rozvíjení </w:t>
      </w:r>
      <w:r w:rsidRPr="009C69E6">
        <w:rPr>
          <w:rFonts w:ascii="Calibri" w:hAnsi="Calibri"/>
          <w:b/>
          <w:color w:val="000000"/>
          <w:sz w:val="28"/>
          <w:szCs w:val="28"/>
        </w:rPr>
        <w:t xml:space="preserve">jemné motoriky – koordinace oko – ruka </w:t>
      </w:r>
      <w:r w:rsidR="00312C5F" w:rsidRPr="009C69E6">
        <w:rPr>
          <w:rFonts w:ascii="Calibri" w:hAnsi="Calibri"/>
          <w:color w:val="000000"/>
          <w:sz w:val="28"/>
          <w:szCs w:val="28"/>
        </w:rPr>
        <w:t>(</w:t>
      </w:r>
      <w:r w:rsidRPr="009C69E6">
        <w:rPr>
          <w:rFonts w:ascii="Calibri" w:hAnsi="Calibri"/>
          <w:color w:val="000000"/>
          <w:sz w:val="28"/>
          <w:szCs w:val="28"/>
        </w:rPr>
        <w:t>nácvik práce se štětcem, ergonomicky přizpůsobenými pastely, trhání, stříhání, skládání…</w:t>
      </w:r>
      <w:r w:rsidR="00312C5F" w:rsidRPr="009C69E6">
        <w:rPr>
          <w:rFonts w:ascii="Calibri" w:hAnsi="Calibri"/>
          <w:color w:val="000000"/>
          <w:sz w:val="28"/>
          <w:szCs w:val="28"/>
        </w:rPr>
        <w:t>)</w:t>
      </w:r>
    </w:p>
    <w:p w:rsidR="00E308D8" w:rsidRDefault="00E308D8" w:rsidP="00E308D8">
      <w:pPr>
        <w:pStyle w:val="Odstavecseseznamem"/>
        <w:numPr>
          <w:ilvl w:val="1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 w:rsidRPr="009C69E6">
        <w:rPr>
          <w:rFonts w:ascii="Calibri" w:hAnsi="Calibri"/>
          <w:b/>
          <w:color w:val="000000"/>
          <w:sz w:val="28"/>
          <w:szCs w:val="28"/>
        </w:rPr>
        <w:t>hudební a rytmické činnosti</w:t>
      </w:r>
      <w:r w:rsidR="00312C5F" w:rsidRPr="009C69E6">
        <w:rPr>
          <w:rFonts w:ascii="Calibri" w:hAnsi="Calibri"/>
          <w:color w:val="000000"/>
          <w:sz w:val="28"/>
          <w:szCs w:val="28"/>
        </w:rPr>
        <w:t xml:space="preserve">, </w:t>
      </w:r>
      <w:r w:rsidRPr="009C69E6">
        <w:rPr>
          <w:rFonts w:ascii="Calibri" w:hAnsi="Calibri"/>
          <w:color w:val="000000"/>
          <w:sz w:val="28"/>
          <w:szCs w:val="28"/>
        </w:rPr>
        <w:t>zpěv a</w:t>
      </w:r>
      <w:r w:rsidR="00312C5F" w:rsidRPr="009C69E6">
        <w:rPr>
          <w:rFonts w:ascii="Calibri" w:hAnsi="Calibri"/>
          <w:color w:val="000000"/>
          <w:sz w:val="28"/>
          <w:szCs w:val="28"/>
        </w:rPr>
        <w:t xml:space="preserve"> výuka</w:t>
      </w:r>
      <w:r w:rsidRPr="009C69E6">
        <w:rPr>
          <w:rFonts w:ascii="Calibri" w:hAnsi="Calibri"/>
          <w:color w:val="000000"/>
          <w:sz w:val="28"/>
          <w:szCs w:val="28"/>
        </w:rPr>
        <w:t xml:space="preserve"> dětských písniček, tematických k danému ročnímu období, tanečky, poznávání hudebních nástrojů.</w:t>
      </w:r>
    </w:p>
    <w:p w:rsidR="00641CED" w:rsidRPr="009C69E6" w:rsidRDefault="00641CED" w:rsidP="00641CED">
      <w:pPr>
        <w:pStyle w:val="Odstavecseseznamem"/>
        <w:tabs>
          <w:tab w:val="left" w:pos="1701"/>
        </w:tabs>
        <w:ind w:left="1440"/>
        <w:jc w:val="both"/>
        <w:rPr>
          <w:rFonts w:ascii="Calibri" w:hAnsi="Calibri"/>
          <w:color w:val="000000"/>
          <w:sz w:val="28"/>
          <w:szCs w:val="28"/>
        </w:rPr>
      </w:pPr>
    </w:p>
    <w:p w:rsidR="00312C5F" w:rsidRPr="009C69E6" w:rsidRDefault="00E308D8" w:rsidP="00E308D8">
      <w:pPr>
        <w:pStyle w:val="Odstavecseseznamem"/>
        <w:numPr>
          <w:ilvl w:val="0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 w:rsidRPr="009C69E6">
        <w:rPr>
          <w:rFonts w:ascii="Calibri" w:hAnsi="Calibri"/>
          <w:b/>
          <w:bCs/>
          <w:color w:val="000000"/>
          <w:sz w:val="28"/>
          <w:szCs w:val="28"/>
        </w:rPr>
        <w:t>Etická  -</w:t>
      </w:r>
      <w:r w:rsidRPr="009C69E6">
        <w:rPr>
          <w:rFonts w:ascii="Calibri" w:hAnsi="Calibri"/>
          <w:color w:val="000000"/>
          <w:sz w:val="28"/>
          <w:szCs w:val="28"/>
        </w:rPr>
        <w:t xml:space="preserve"> děti se učí elementárním sociálním dovednostem jako je pozdrav, poděkování, výchova ke správnému chování a respektu k druhým dětem a obecně k druhým osobám. </w:t>
      </w:r>
    </w:p>
    <w:p w:rsidR="00E308D8" w:rsidRDefault="00E308D8" w:rsidP="00312C5F">
      <w:pPr>
        <w:pStyle w:val="Odstavecseseznamem"/>
        <w:numPr>
          <w:ilvl w:val="0"/>
          <w:numId w:val="4"/>
        </w:numPr>
        <w:jc w:val="both"/>
        <w:rPr>
          <w:rFonts w:ascii="Calibri" w:hAnsi="Calibri"/>
          <w:color w:val="000000"/>
          <w:sz w:val="28"/>
          <w:szCs w:val="28"/>
        </w:rPr>
      </w:pPr>
      <w:r w:rsidRPr="009C69E6">
        <w:rPr>
          <w:rFonts w:ascii="Calibri" w:hAnsi="Calibri"/>
          <w:color w:val="000000"/>
          <w:sz w:val="28"/>
          <w:szCs w:val="28"/>
        </w:rPr>
        <w:t>V prostředí Farní charity se mohou také seznamovat se základními principy křesťanské etiky, na které stojí základy Evropské společnosti.</w:t>
      </w:r>
    </w:p>
    <w:p w:rsidR="00641CED" w:rsidRPr="009C69E6" w:rsidRDefault="00641CED" w:rsidP="00641CED">
      <w:pPr>
        <w:pStyle w:val="Odstavecseseznamem"/>
        <w:ind w:left="1440"/>
        <w:jc w:val="both"/>
        <w:rPr>
          <w:rFonts w:ascii="Calibri" w:hAnsi="Calibri"/>
          <w:color w:val="000000"/>
          <w:sz w:val="28"/>
          <w:szCs w:val="28"/>
        </w:rPr>
      </w:pPr>
    </w:p>
    <w:p w:rsidR="00641CED" w:rsidRDefault="00E308D8" w:rsidP="00641CED">
      <w:pPr>
        <w:pStyle w:val="Odstavecseseznamem"/>
        <w:numPr>
          <w:ilvl w:val="0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 w:rsidRPr="009C69E6">
        <w:rPr>
          <w:rFonts w:ascii="Calibri" w:hAnsi="Calibri"/>
          <w:b/>
          <w:bCs/>
          <w:color w:val="000000"/>
          <w:sz w:val="28"/>
          <w:szCs w:val="28"/>
        </w:rPr>
        <w:t>Ekologická</w:t>
      </w:r>
      <w:r w:rsidR="00312C5F" w:rsidRPr="009C69E6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Pr="009C69E6">
        <w:rPr>
          <w:rFonts w:ascii="Calibri" w:hAnsi="Calibri"/>
          <w:b/>
          <w:bCs/>
          <w:color w:val="000000"/>
          <w:sz w:val="28"/>
          <w:szCs w:val="28"/>
        </w:rPr>
        <w:t xml:space="preserve">- </w:t>
      </w:r>
      <w:r w:rsidRPr="009C69E6">
        <w:rPr>
          <w:rFonts w:ascii="Calibri" w:hAnsi="Calibri"/>
          <w:color w:val="000000"/>
          <w:sz w:val="28"/>
          <w:szCs w:val="28"/>
        </w:rPr>
        <w:t xml:space="preserve"> rozvíjíme úctu k přírodě, poznávání zvířat v okolí a svého životního prostředí. V</w:t>
      </w:r>
      <w:r w:rsidR="00312C5F" w:rsidRPr="009C69E6">
        <w:rPr>
          <w:rFonts w:ascii="Calibri" w:hAnsi="Calibri"/>
          <w:color w:val="000000"/>
          <w:sz w:val="28"/>
          <w:szCs w:val="28"/>
        </w:rPr>
        <w:t xml:space="preserve"> blízkosti Domu charity, je experimentální zahrada </w:t>
      </w:r>
      <w:r w:rsidRPr="009C69E6">
        <w:rPr>
          <w:rFonts w:ascii="Calibri" w:hAnsi="Calibri"/>
          <w:color w:val="000000"/>
          <w:sz w:val="28"/>
          <w:szCs w:val="28"/>
        </w:rPr>
        <w:t>s ovečkami,</w:t>
      </w:r>
      <w:r w:rsidR="00312C5F" w:rsidRPr="009C69E6">
        <w:rPr>
          <w:rFonts w:ascii="Calibri" w:hAnsi="Calibri"/>
          <w:color w:val="000000"/>
          <w:sz w:val="28"/>
          <w:szCs w:val="28"/>
        </w:rPr>
        <w:t xml:space="preserve"> poníky,</w:t>
      </w:r>
      <w:r w:rsidRPr="009C69E6">
        <w:rPr>
          <w:rFonts w:ascii="Calibri" w:hAnsi="Calibri"/>
          <w:color w:val="000000"/>
          <w:sz w:val="28"/>
          <w:szCs w:val="28"/>
        </w:rPr>
        <w:t xml:space="preserve"> jabloň</w:t>
      </w:r>
      <w:r w:rsidR="00312C5F" w:rsidRPr="009C69E6">
        <w:rPr>
          <w:rFonts w:ascii="Calibri" w:hAnsi="Calibri"/>
          <w:color w:val="000000"/>
          <w:sz w:val="28"/>
          <w:szCs w:val="28"/>
        </w:rPr>
        <w:t>ový sad a květinová zahrádka.</w:t>
      </w:r>
    </w:p>
    <w:p w:rsidR="007906CE" w:rsidRPr="00641CED" w:rsidRDefault="00312C5F" w:rsidP="00641CED">
      <w:pPr>
        <w:pStyle w:val="Odstavecseseznamem"/>
        <w:numPr>
          <w:ilvl w:val="1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 w:rsidRPr="00641CED">
        <w:rPr>
          <w:rFonts w:ascii="Calibri" w:hAnsi="Calibri"/>
          <w:bCs/>
          <w:color w:val="000000"/>
          <w:sz w:val="28"/>
          <w:szCs w:val="28"/>
        </w:rPr>
        <w:lastRenderedPageBreak/>
        <w:t>Krom vycházek a pobytu na zahrádce s pískovištěm chodí děti do přilehlého lesa, kde se učí děti hře v přirozeném prostředí.</w:t>
      </w:r>
    </w:p>
    <w:p w:rsidR="008A47E5" w:rsidRDefault="008A47E5"/>
    <w:sectPr w:rsidR="008A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539"/>
    <w:multiLevelType w:val="hybridMultilevel"/>
    <w:tmpl w:val="A0A4466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DC38F7"/>
    <w:multiLevelType w:val="hybridMultilevel"/>
    <w:tmpl w:val="39222CD8"/>
    <w:lvl w:ilvl="0" w:tplc="A356A5D4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EE332E3"/>
    <w:multiLevelType w:val="multilevel"/>
    <w:tmpl w:val="C79C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31D9A"/>
    <w:multiLevelType w:val="hybridMultilevel"/>
    <w:tmpl w:val="EED860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1E"/>
    <w:rsid w:val="002654C2"/>
    <w:rsid w:val="00312C5F"/>
    <w:rsid w:val="00336CDB"/>
    <w:rsid w:val="004629DE"/>
    <w:rsid w:val="0048446C"/>
    <w:rsid w:val="005908D3"/>
    <w:rsid w:val="00641CED"/>
    <w:rsid w:val="00763C7D"/>
    <w:rsid w:val="007906CE"/>
    <w:rsid w:val="00795003"/>
    <w:rsid w:val="007C0EEF"/>
    <w:rsid w:val="0089491E"/>
    <w:rsid w:val="008A47E5"/>
    <w:rsid w:val="009418CC"/>
    <w:rsid w:val="00976C03"/>
    <w:rsid w:val="009957B2"/>
    <w:rsid w:val="009C69E6"/>
    <w:rsid w:val="00A342C0"/>
    <w:rsid w:val="00BD3131"/>
    <w:rsid w:val="00D4497F"/>
    <w:rsid w:val="00D82CA3"/>
    <w:rsid w:val="00DD0DFB"/>
    <w:rsid w:val="00E308D8"/>
    <w:rsid w:val="00E54966"/>
    <w:rsid w:val="00E74F53"/>
    <w:rsid w:val="00E802A0"/>
    <w:rsid w:val="00F543C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94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9491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491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949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EE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0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94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9491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491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949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EE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Vašků</dc:creator>
  <cp:lastModifiedBy>Admin</cp:lastModifiedBy>
  <cp:revision>2</cp:revision>
  <cp:lastPrinted>2019-05-21T12:19:00Z</cp:lastPrinted>
  <dcterms:created xsi:type="dcterms:W3CDTF">2020-06-01T08:19:00Z</dcterms:created>
  <dcterms:modified xsi:type="dcterms:W3CDTF">2020-06-01T08:19:00Z</dcterms:modified>
</cp:coreProperties>
</file>