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jc w:val="center"/>
        <w:tblLook w:val="01E0" w:firstRow="1" w:lastRow="1" w:firstColumn="1" w:lastColumn="1" w:noHBand="0" w:noVBand="0"/>
      </w:tblPr>
      <w:tblGrid>
        <w:gridCol w:w="2496"/>
        <w:gridCol w:w="5689"/>
        <w:gridCol w:w="1988"/>
      </w:tblGrid>
      <w:tr w:rsidR="00140358" w:rsidTr="00B84355">
        <w:trPr>
          <w:jc w:val="center"/>
        </w:trPr>
        <w:tc>
          <w:tcPr>
            <w:tcW w:w="2496" w:type="dxa"/>
          </w:tcPr>
          <w:p w:rsidR="00140358" w:rsidRDefault="00140358" w:rsidP="00B84355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572702A8" wp14:editId="0E9DBB2E">
                  <wp:extent cx="1438275" cy="981075"/>
                  <wp:effectExtent l="0" t="0" r="9525" b="9525"/>
                  <wp:docPr id="2" name="Obrázek 2" descr="domec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mec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9" w:type="dxa"/>
          </w:tcPr>
          <w:p w:rsidR="00140358" w:rsidRPr="00154925" w:rsidRDefault="00140358" w:rsidP="00B84355">
            <w:pPr>
              <w:jc w:val="center"/>
              <w:rPr>
                <w:rFonts w:ascii="Century Gothic" w:hAnsi="Century Gothic"/>
                <w:b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b/>
                <w:sz w:val="36"/>
                <w:szCs w:val="36"/>
                <w:u w:val="single"/>
              </w:rPr>
              <w:t>S</w:t>
            </w:r>
            <w:r w:rsidRPr="00EF395C">
              <w:rPr>
                <w:rFonts w:ascii="Century Gothic" w:hAnsi="Century Gothic"/>
                <w:b/>
                <w:sz w:val="36"/>
                <w:szCs w:val="36"/>
                <w:u w:val="single"/>
              </w:rPr>
              <w:t>tacionář sv. Anežky</w:t>
            </w:r>
            <w:r>
              <w:rPr>
                <w:rFonts w:ascii="Century Gothic" w:hAnsi="Century Gothic"/>
                <w:b/>
                <w:sz w:val="36"/>
                <w:szCs w:val="36"/>
                <w:u w:val="single"/>
              </w:rPr>
              <w:t xml:space="preserve"> České</w:t>
            </w:r>
          </w:p>
          <w:p w:rsidR="00140358" w:rsidRPr="00EF395C" w:rsidRDefault="00140358" w:rsidP="00B84355">
            <w:pPr>
              <w:jc w:val="center"/>
              <w:rPr>
                <w:rFonts w:ascii="Century Gothic" w:hAnsi="Century Gothic"/>
              </w:rPr>
            </w:pPr>
          </w:p>
          <w:p w:rsidR="00140358" w:rsidRPr="00EF395C" w:rsidRDefault="00140358" w:rsidP="00B84355">
            <w:pPr>
              <w:jc w:val="center"/>
              <w:rPr>
                <w:rFonts w:ascii="Century Gothic" w:hAnsi="Century Gothic"/>
                <w:b/>
              </w:rPr>
            </w:pPr>
            <w:smartTag w:uri="urn:schemas-microsoft-com:office:smarttags" w:element="PersonName">
              <w:r w:rsidRPr="00EF395C">
                <w:rPr>
                  <w:rFonts w:ascii="Century Gothic" w:hAnsi="Century Gothic"/>
                  <w:b/>
                  <w:sz w:val="22"/>
                  <w:szCs w:val="22"/>
                </w:rPr>
                <w:t>Farní charita Beroun</w:t>
              </w:r>
            </w:smartTag>
          </w:p>
          <w:p w:rsidR="00140358" w:rsidRPr="00EF395C" w:rsidRDefault="00140358" w:rsidP="00B8435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Cajthamlova 169</w:t>
            </w:r>
            <w:r w:rsidRPr="00EF395C">
              <w:rPr>
                <w:rFonts w:ascii="Century Gothic" w:hAnsi="Century Gothic"/>
                <w:sz w:val="22"/>
                <w:szCs w:val="22"/>
              </w:rPr>
              <w:t>, 266 01 Beroun</w:t>
            </w:r>
          </w:p>
          <w:p w:rsidR="00140358" w:rsidRPr="00EF395C" w:rsidRDefault="00140358" w:rsidP="00B84355">
            <w:pPr>
              <w:jc w:val="center"/>
              <w:rPr>
                <w:rFonts w:ascii="Century Gothic" w:hAnsi="Century Gothic"/>
              </w:rPr>
            </w:pPr>
            <w:r w:rsidRPr="00EF395C">
              <w:rPr>
                <w:rFonts w:ascii="Century Gothic" w:hAnsi="Century Gothic"/>
                <w:sz w:val="22"/>
                <w:szCs w:val="22"/>
              </w:rPr>
              <w:t>Tel.: 311 613 612</w:t>
            </w:r>
          </w:p>
          <w:p w:rsidR="00140358" w:rsidRDefault="00140358" w:rsidP="00B84355">
            <w:pPr>
              <w:jc w:val="center"/>
            </w:pPr>
          </w:p>
        </w:tc>
        <w:tc>
          <w:tcPr>
            <w:tcW w:w="1988" w:type="dxa"/>
          </w:tcPr>
          <w:p w:rsidR="00140358" w:rsidRDefault="00140358" w:rsidP="00B84355">
            <w:pPr>
              <w:jc w:val="center"/>
            </w:pPr>
            <w:r>
              <w:rPr>
                <w:rFonts w:ascii="Century Gothic" w:hAnsi="Century Gothic"/>
                <w:b/>
                <w:noProof/>
                <w:sz w:val="40"/>
                <w:szCs w:val="40"/>
                <w:lang w:eastAsia="cs-CZ"/>
              </w:rPr>
              <w:drawing>
                <wp:inline distT="0" distB="0" distL="0" distR="0" wp14:anchorId="54228683" wp14:editId="4B8F2F46">
                  <wp:extent cx="752475" cy="981075"/>
                  <wp:effectExtent l="0" t="0" r="9525" b="952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0358" w:rsidRPr="00C24741" w:rsidRDefault="00140358" w:rsidP="00140358">
      <w:pPr>
        <w:spacing w:line="360" w:lineRule="auto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PROGRAM  20</w:t>
      </w:r>
      <w:proofErr w:type="gramEnd"/>
      <w:r>
        <w:rPr>
          <w:rFonts w:ascii="Arial" w:hAnsi="Arial" w:cs="Arial"/>
          <w:b/>
          <w:sz w:val="32"/>
          <w:szCs w:val="32"/>
        </w:rPr>
        <w:t>. ČERVENCE – 24. ČERVENCE</w:t>
      </w:r>
    </w:p>
    <w:p w:rsidR="00140358" w:rsidRPr="00026B0D" w:rsidRDefault="00140358" w:rsidP="00140358">
      <w:pPr>
        <w:spacing w:line="360" w:lineRule="au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pondělí  20</w:t>
      </w:r>
      <w:proofErr w:type="gramEnd"/>
      <w:r>
        <w:rPr>
          <w:rFonts w:ascii="Arial" w:hAnsi="Arial" w:cs="Arial"/>
          <w:sz w:val="28"/>
          <w:szCs w:val="28"/>
        </w:rPr>
        <w:t>. 7</w:t>
      </w:r>
      <w:r>
        <w:rPr>
          <w:rFonts w:ascii="Arial" w:hAnsi="Arial" w:cs="Arial"/>
          <w:sz w:val="28"/>
          <w:szCs w:val="28"/>
        </w:rPr>
        <w:t>.</w:t>
      </w:r>
      <w:r w:rsidRPr="00026B0D">
        <w:rPr>
          <w:rFonts w:ascii="Arial" w:hAnsi="Arial" w:cs="Arial"/>
          <w:sz w:val="28"/>
          <w:szCs w:val="28"/>
        </w:rPr>
        <w:tab/>
        <w:t>• 10,00 h – cvičení s míčky</w:t>
      </w:r>
    </w:p>
    <w:p w:rsidR="00140358" w:rsidRPr="00026B0D" w:rsidRDefault="00140358" w:rsidP="00140358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 xml:space="preserve">• 10,30 h – </w:t>
      </w:r>
      <w:r>
        <w:rPr>
          <w:rFonts w:ascii="Arial" w:hAnsi="Arial" w:cs="Arial"/>
          <w:sz w:val="28"/>
          <w:szCs w:val="28"/>
        </w:rPr>
        <w:t>bystření paměti</w:t>
      </w:r>
    </w:p>
    <w:p w:rsidR="00140358" w:rsidRPr="00026B0D" w:rsidRDefault="00140358" w:rsidP="00140358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140358" w:rsidRPr="00026B0D" w:rsidRDefault="00140358" w:rsidP="00140358">
      <w:pPr>
        <w:spacing w:line="360" w:lineRule="auto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• 13,30 h – sportovní odpoledne</w:t>
      </w:r>
    </w:p>
    <w:p w:rsidR="00140358" w:rsidRPr="00026B0D" w:rsidRDefault="00140358" w:rsidP="00140358">
      <w:pPr>
        <w:spacing w:line="360" w:lineRule="au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úterý  21</w:t>
      </w:r>
      <w:proofErr w:type="gramEnd"/>
      <w:r>
        <w:rPr>
          <w:rFonts w:ascii="Arial" w:hAnsi="Arial" w:cs="Arial"/>
          <w:sz w:val="28"/>
          <w:szCs w:val="28"/>
        </w:rPr>
        <w:t>.  7</w:t>
      </w:r>
      <w:r>
        <w:rPr>
          <w:rFonts w:ascii="Arial" w:hAnsi="Arial" w:cs="Arial"/>
          <w:sz w:val="28"/>
          <w:szCs w:val="28"/>
        </w:rPr>
        <w:t>.        • 10,00 h – cvičení na židlích</w:t>
      </w:r>
    </w:p>
    <w:p w:rsidR="00140358" w:rsidRPr="00026B0D" w:rsidRDefault="00140358" w:rsidP="00140358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• 10,30 h – </w:t>
      </w:r>
      <w:r>
        <w:rPr>
          <w:rFonts w:ascii="Arial" w:hAnsi="Arial" w:cs="Arial"/>
          <w:sz w:val="28"/>
          <w:szCs w:val="28"/>
        </w:rPr>
        <w:t>pečení</w:t>
      </w:r>
    </w:p>
    <w:p w:rsidR="00140358" w:rsidRPr="00026B0D" w:rsidRDefault="00140358" w:rsidP="00140358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140358" w:rsidRPr="00026B0D" w:rsidRDefault="00140358" w:rsidP="00140358">
      <w:pPr>
        <w:spacing w:line="360" w:lineRule="auto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• 13,30 h – Bingo, společenské hry</w:t>
      </w:r>
    </w:p>
    <w:p w:rsidR="00140358" w:rsidRPr="00026B0D" w:rsidRDefault="00140358" w:rsidP="0014035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středa 22. 7</w:t>
      </w:r>
      <w:r>
        <w:rPr>
          <w:rFonts w:ascii="Arial" w:hAnsi="Arial" w:cs="Arial"/>
          <w:b/>
          <w:sz w:val="28"/>
          <w:szCs w:val="28"/>
        </w:rPr>
        <w:t>.</w:t>
      </w:r>
      <w:r w:rsidRPr="00026B0D">
        <w:rPr>
          <w:rFonts w:ascii="Arial" w:hAnsi="Arial" w:cs="Arial"/>
          <w:sz w:val="28"/>
          <w:szCs w:val="28"/>
        </w:rPr>
        <w:tab/>
        <w:t>• 10,00 h – cvičení se stuhami</w:t>
      </w:r>
    </w:p>
    <w:p w:rsidR="00140358" w:rsidRPr="00677BB2" w:rsidRDefault="00140358" w:rsidP="00140358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• </w:t>
      </w:r>
      <w:proofErr w:type="gramStart"/>
      <w:r>
        <w:rPr>
          <w:rFonts w:ascii="Arial" w:hAnsi="Arial" w:cs="Arial"/>
          <w:sz w:val="28"/>
          <w:szCs w:val="28"/>
        </w:rPr>
        <w:t>10,30 h– tvoření</w:t>
      </w:r>
      <w:proofErr w:type="gramEnd"/>
      <w:r>
        <w:rPr>
          <w:rFonts w:ascii="Arial" w:hAnsi="Arial" w:cs="Arial"/>
          <w:sz w:val="28"/>
          <w:szCs w:val="28"/>
        </w:rPr>
        <w:t xml:space="preserve"> – letní dekorace</w:t>
      </w:r>
    </w:p>
    <w:p w:rsidR="00140358" w:rsidRPr="00D43A8C" w:rsidRDefault="00140358" w:rsidP="00140358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140358" w:rsidRPr="00677BB2" w:rsidRDefault="00140358" w:rsidP="00140358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677BB2">
        <w:rPr>
          <w:rFonts w:ascii="Arial" w:hAnsi="Arial" w:cs="Arial"/>
          <w:b/>
          <w:sz w:val="28"/>
          <w:szCs w:val="28"/>
        </w:rPr>
        <w:t>• 14,00 h – zpívání s p. Šafránkem</w:t>
      </w:r>
    </w:p>
    <w:p w:rsidR="00140358" w:rsidRPr="00026B0D" w:rsidRDefault="00140358" w:rsidP="0014035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čtvrtek 23. 7</w:t>
      </w:r>
      <w:r>
        <w:rPr>
          <w:rFonts w:ascii="Arial" w:hAnsi="Arial" w:cs="Arial"/>
          <w:sz w:val="28"/>
          <w:szCs w:val="28"/>
        </w:rPr>
        <w:t>.</w:t>
      </w:r>
      <w:r w:rsidRPr="00026B0D">
        <w:rPr>
          <w:rFonts w:ascii="Arial" w:hAnsi="Arial" w:cs="Arial"/>
          <w:color w:val="0000FF"/>
          <w:sz w:val="28"/>
          <w:szCs w:val="28"/>
        </w:rPr>
        <w:t xml:space="preserve">   </w:t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sz w:val="28"/>
          <w:szCs w:val="28"/>
        </w:rPr>
        <w:t>• 10,00 h – cvičení</w:t>
      </w:r>
    </w:p>
    <w:p w:rsidR="00140358" w:rsidRPr="00026B0D" w:rsidRDefault="00140358" w:rsidP="00140358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b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 xml:space="preserve">• 10,30 h – </w:t>
      </w:r>
      <w:r>
        <w:rPr>
          <w:rFonts w:ascii="Arial" w:hAnsi="Arial" w:cs="Arial"/>
          <w:sz w:val="28"/>
          <w:szCs w:val="28"/>
        </w:rPr>
        <w:t>procvičování kognitivní funkcí (paměť, řeč, slovní zásoba, koncentrace…)</w:t>
      </w:r>
    </w:p>
    <w:p w:rsidR="00140358" w:rsidRPr="00026B0D" w:rsidRDefault="00140358" w:rsidP="00140358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140358" w:rsidRPr="00026B0D" w:rsidRDefault="00140358" w:rsidP="00140358">
      <w:pPr>
        <w:spacing w:line="360" w:lineRule="auto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ab/>
      </w:r>
      <w:r w:rsidRPr="00026B0D">
        <w:rPr>
          <w:rFonts w:ascii="Arial" w:hAnsi="Arial" w:cs="Arial"/>
          <w:sz w:val="28"/>
          <w:szCs w:val="28"/>
        </w:rPr>
        <w:tab/>
      </w:r>
      <w:r w:rsidRPr="00026B0D">
        <w:rPr>
          <w:rFonts w:ascii="Arial" w:hAnsi="Arial" w:cs="Arial"/>
          <w:sz w:val="28"/>
          <w:szCs w:val="28"/>
        </w:rPr>
        <w:tab/>
        <w:t xml:space="preserve">• 13,30 h – </w:t>
      </w:r>
      <w:r>
        <w:rPr>
          <w:rFonts w:ascii="Arial" w:hAnsi="Arial" w:cs="Arial"/>
          <w:sz w:val="28"/>
          <w:szCs w:val="28"/>
        </w:rPr>
        <w:t>filmové odpoledne</w:t>
      </w:r>
      <w:bookmarkStart w:id="0" w:name="_GoBack"/>
      <w:bookmarkEnd w:id="0"/>
    </w:p>
    <w:p w:rsidR="00140358" w:rsidRPr="00026B0D" w:rsidRDefault="00140358" w:rsidP="0014035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pátek 24. 7</w:t>
      </w:r>
      <w:r>
        <w:rPr>
          <w:rFonts w:ascii="Arial" w:hAnsi="Arial" w:cs="Arial"/>
          <w:b/>
          <w:sz w:val="28"/>
          <w:szCs w:val="28"/>
        </w:rPr>
        <w:t xml:space="preserve">. </w:t>
      </w:r>
      <w:r w:rsidRPr="00026B0D">
        <w:rPr>
          <w:rFonts w:ascii="Arial" w:hAnsi="Arial" w:cs="Arial"/>
          <w:b/>
          <w:sz w:val="28"/>
          <w:szCs w:val="28"/>
        </w:rPr>
        <w:tab/>
      </w:r>
      <w:r w:rsidRPr="00026B0D">
        <w:rPr>
          <w:rFonts w:ascii="Arial" w:hAnsi="Arial" w:cs="Arial"/>
          <w:sz w:val="28"/>
          <w:szCs w:val="28"/>
        </w:rPr>
        <w:t>• 10,00 h – cvičení s míčky</w:t>
      </w:r>
    </w:p>
    <w:p w:rsidR="00140358" w:rsidRPr="00026B0D" w:rsidRDefault="00140358" w:rsidP="00140358">
      <w:pPr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10,30 h – společenské hry</w:t>
      </w:r>
    </w:p>
    <w:p w:rsidR="00140358" w:rsidRPr="00026B0D" w:rsidRDefault="00140358" w:rsidP="00140358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140358" w:rsidRDefault="00140358" w:rsidP="00140358">
      <w:pPr>
        <w:spacing w:line="360" w:lineRule="auto"/>
        <w:ind w:left="2124" w:firstLine="6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• 14,0</w:t>
      </w:r>
      <w:r w:rsidRPr="00026B0D">
        <w:rPr>
          <w:rFonts w:ascii="Arial" w:hAnsi="Arial" w:cs="Arial"/>
          <w:b/>
          <w:sz w:val="28"/>
          <w:szCs w:val="28"/>
        </w:rPr>
        <w:t xml:space="preserve">0 h – </w:t>
      </w:r>
      <w:r>
        <w:rPr>
          <w:rFonts w:ascii="Arial" w:hAnsi="Arial" w:cs="Arial"/>
          <w:b/>
          <w:sz w:val="28"/>
          <w:szCs w:val="28"/>
        </w:rPr>
        <w:t>Kavárnička (posezení při kávě a čaji, povídání…)</w:t>
      </w:r>
    </w:p>
    <w:p w:rsidR="00140358" w:rsidRPr="00677BB2" w:rsidRDefault="00140358" w:rsidP="00140358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026B0D">
        <w:rPr>
          <w:rFonts w:ascii="Arial" w:hAnsi="Arial" w:cs="Arial"/>
          <w:b/>
          <w:sz w:val="28"/>
          <w:szCs w:val="28"/>
        </w:rPr>
        <w:t>Tučně zvýrazněné akce jsou u</w:t>
      </w:r>
      <w:r>
        <w:rPr>
          <w:rFonts w:ascii="Arial" w:hAnsi="Arial" w:cs="Arial"/>
          <w:b/>
          <w:sz w:val="28"/>
          <w:szCs w:val="28"/>
        </w:rPr>
        <w:t>rčeny i pro seniory z veřejnosti.</w:t>
      </w:r>
    </w:p>
    <w:p w:rsidR="001A3E97" w:rsidRDefault="001A3E97"/>
    <w:sectPr w:rsidR="001A3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358"/>
    <w:rsid w:val="00140358"/>
    <w:rsid w:val="001A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0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403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035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0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403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035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2015-07-17T11:23:00Z</dcterms:created>
  <dcterms:modified xsi:type="dcterms:W3CDTF">2015-07-17T11:26:00Z</dcterms:modified>
</cp:coreProperties>
</file>