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97" w:rsidRDefault="00FE6497" w:rsidP="00FE6497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FE6497" w:rsidTr="003E0226">
        <w:trPr>
          <w:jc w:val="center"/>
        </w:trPr>
        <w:tc>
          <w:tcPr>
            <w:tcW w:w="2496" w:type="dxa"/>
          </w:tcPr>
          <w:p w:rsidR="00FE6497" w:rsidRDefault="00FE6497" w:rsidP="003E0226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E9D8584" wp14:editId="6C17D232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FE6497" w:rsidRPr="00154925" w:rsidRDefault="00FE6497" w:rsidP="003E0226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FE6497" w:rsidRPr="00EF395C" w:rsidRDefault="00FE6497" w:rsidP="003E0226">
            <w:pPr>
              <w:jc w:val="center"/>
              <w:rPr>
                <w:rFonts w:ascii="Century Gothic" w:hAnsi="Century Gothic"/>
              </w:rPr>
            </w:pPr>
          </w:p>
          <w:p w:rsidR="00FE6497" w:rsidRPr="00EF395C" w:rsidRDefault="00FE6497" w:rsidP="003E0226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FE6497" w:rsidRPr="00EF395C" w:rsidRDefault="00FE6497" w:rsidP="003E02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FE6497" w:rsidRPr="00EF395C" w:rsidRDefault="00FE6497" w:rsidP="003E0226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FE6497" w:rsidRDefault="00FE6497" w:rsidP="003E0226">
            <w:pPr>
              <w:jc w:val="center"/>
            </w:pPr>
          </w:p>
        </w:tc>
        <w:tc>
          <w:tcPr>
            <w:tcW w:w="1988" w:type="dxa"/>
          </w:tcPr>
          <w:p w:rsidR="00FE6497" w:rsidRDefault="00FE6497" w:rsidP="003E0226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68E7BFAC" wp14:editId="1DB11EE6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497" w:rsidRDefault="00FE6497" w:rsidP="00FE6497">
      <w:pPr>
        <w:spacing w:line="360" w:lineRule="auto"/>
        <w:rPr>
          <w:rFonts w:ascii="Arial" w:hAnsi="Arial" w:cs="Arial"/>
          <w:sz w:val="28"/>
          <w:szCs w:val="28"/>
        </w:rPr>
      </w:pPr>
    </w:p>
    <w:p w:rsidR="00FE6497" w:rsidRPr="00026B0D" w:rsidRDefault="00FE6497" w:rsidP="00FE649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19</w:t>
      </w:r>
      <w:proofErr w:type="gramEnd"/>
      <w:r>
        <w:rPr>
          <w:rFonts w:ascii="Arial" w:hAnsi="Arial" w:cs="Arial"/>
          <w:sz w:val="28"/>
          <w:szCs w:val="28"/>
        </w:rPr>
        <w:t>. 1.</w:t>
      </w:r>
      <w:r w:rsidRPr="00026B0D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FE6497" w:rsidRPr="00026B0D" w:rsidRDefault="00FE6497" w:rsidP="00FE6497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</w:t>
      </w:r>
      <w:r>
        <w:rPr>
          <w:rFonts w:ascii="Arial" w:hAnsi="Arial" w:cs="Arial"/>
          <w:sz w:val="28"/>
          <w:szCs w:val="28"/>
        </w:rPr>
        <w:t xml:space="preserve"> bystření paměti -</w:t>
      </w:r>
      <w:r w:rsidRPr="00026B0D">
        <w:rPr>
          <w:rFonts w:ascii="Arial" w:hAnsi="Arial" w:cs="Arial"/>
          <w:sz w:val="28"/>
          <w:szCs w:val="28"/>
        </w:rPr>
        <w:t xml:space="preserve"> kalendárium</w:t>
      </w:r>
      <w:r>
        <w:rPr>
          <w:rFonts w:ascii="Arial" w:hAnsi="Arial" w:cs="Arial"/>
          <w:sz w:val="28"/>
          <w:szCs w:val="28"/>
        </w:rPr>
        <w:t xml:space="preserve"> </w:t>
      </w:r>
    </w:p>
    <w:p w:rsidR="00FE6497" w:rsidRPr="00026B0D" w:rsidRDefault="00FE6497" w:rsidP="00FE6497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FE6497" w:rsidRPr="00026B0D" w:rsidRDefault="00FE6497" w:rsidP="00FE6497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13,30 h – společenské </w:t>
      </w:r>
      <w:proofErr w:type="gramStart"/>
      <w:r>
        <w:rPr>
          <w:rFonts w:ascii="Arial" w:hAnsi="Arial" w:cs="Arial"/>
          <w:sz w:val="28"/>
          <w:szCs w:val="28"/>
        </w:rPr>
        <w:t>hry  AZ</w:t>
      </w:r>
      <w:proofErr w:type="gramEnd"/>
      <w:r>
        <w:rPr>
          <w:rFonts w:ascii="Arial" w:hAnsi="Arial" w:cs="Arial"/>
          <w:sz w:val="28"/>
          <w:szCs w:val="28"/>
        </w:rPr>
        <w:t xml:space="preserve"> kvíz</w:t>
      </w:r>
    </w:p>
    <w:p w:rsidR="00FE6497" w:rsidRPr="00026B0D" w:rsidRDefault="00FE6497" w:rsidP="00FE6497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20</w:t>
      </w:r>
      <w:proofErr w:type="gramEnd"/>
      <w:r>
        <w:rPr>
          <w:rFonts w:ascii="Arial" w:hAnsi="Arial" w:cs="Arial"/>
          <w:sz w:val="28"/>
          <w:szCs w:val="28"/>
        </w:rPr>
        <w:t>. 1.</w: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• 10,00 h – cvičení na židlích</w:t>
      </w:r>
    </w:p>
    <w:p w:rsidR="00FE6497" w:rsidRPr="00026B0D" w:rsidRDefault="00FE6497" w:rsidP="00FE6497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>
        <w:rPr>
          <w:rFonts w:ascii="Arial" w:hAnsi="Arial" w:cs="Arial"/>
          <w:sz w:val="28"/>
          <w:szCs w:val="28"/>
        </w:rPr>
        <w:t>10,30 h – canisterapie – návštěva Sáry</w:t>
      </w:r>
    </w:p>
    <w:p w:rsidR="00FE6497" w:rsidRPr="00026B0D" w:rsidRDefault="00FE6497" w:rsidP="00FE6497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FE6497" w:rsidRPr="00026B0D" w:rsidRDefault="00FE6497" w:rsidP="00FE6497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Bingo, společenské hry</w:t>
      </w:r>
    </w:p>
    <w:p w:rsidR="00FE6497" w:rsidRPr="00026B0D" w:rsidRDefault="00FE6497" w:rsidP="00FE649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středa 21. 1. 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FE6497" w:rsidRDefault="00FE6497" w:rsidP="00FE6497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10,30 h–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Povídání na téma: Cestování</w:t>
      </w:r>
    </w:p>
    <w:p w:rsidR="00FE6497" w:rsidRPr="00D43A8C" w:rsidRDefault="00FE6497" w:rsidP="00FE6497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FE6497" w:rsidRPr="00026B0D" w:rsidRDefault="00FE6497" w:rsidP="00FE6497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</w:t>
      </w:r>
      <w:r>
        <w:rPr>
          <w:rFonts w:ascii="Arial" w:hAnsi="Arial" w:cs="Arial"/>
          <w:sz w:val="28"/>
          <w:szCs w:val="28"/>
        </w:rPr>
        <w:t xml:space="preserve"> tvoře</w:t>
      </w:r>
      <w:r>
        <w:rPr>
          <w:rFonts w:ascii="Arial" w:hAnsi="Arial" w:cs="Arial"/>
          <w:sz w:val="28"/>
          <w:szCs w:val="28"/>
        </w:rPr>
        <w:t>ní dekorací na dveře</w:t>
      </w:r>
      <w:r>
        <w:rPr>
          <w:rFonts w:ascii="Arial" w:hAnsi="Arial" w:cs="Arial"/>
          <w:sz w:val="28"/>
          <w:szCs w:val="28"/>
        </w:rPr>
        <w:t xml:space="preserve">                                   </w:t>
      </w:r>
    </w:p>
    <w:p w:rsidR="00FE6497" w:rsidRPr="00026B0D" w:rsidRDefault="00FE6497" w:rsidP="00FE649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22. 1.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FE6497" w:rsidRPr="00026B0D" w:rsidRDefault="00FE6497" w:rsidP="00FE6497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hudební dopoledne </w:t>
      </w:r>
      <w:r>
        <w:rPr>
          <w:rFonts w:ascii="Arial" w:hAnsi="Arial" w:cs="Arial"/>
          <w:sz w:val="28"/>
          <w:szCs w:val="28"/>
        </w:rPr>
        <w:t>s písničkou</w:t>
      </w:r>
    </w:p>
    <w:p w:rsidR="00FE6497" w:rsidRPr="00026B0D" w:rsidRDefault="00FE6497" w:rsidP="00FE6497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FE6497" w:rsidRPr="00026B0D" w:rsidRDefault="00FE6497" w:rsidP="00FE6497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FE6497" w:rsidRPr="00026B0D" w:rsidRDefault="00FE6497" w:rsidP="00FE649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23. 1.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FE6497" w:rsidRPr="00026B0D" w:rsidRDefault="00FE6497" w:rsidP="00FE6497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  <w:r>
        <w:rPr>
          <w:rFonts w:ascii="Arial" w:hAnsi="Arial" w:cs="Arial"/>
          <w:sz w:val="28"/>
          <w:szCs w:val="28"/>
        </w:rPr>
        <w:t xml:space="preserve"> (kognitivní sada)</w:t>
      </w:r>
    </w:p>
    <w:p w:rsidR="00FE6497" w:rsidRPr="00026B0D" w:rsidRDefault="00FE6497" w:rsidP="00FE6497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FE6497" w:rsidRPr="00026B0D" w:rsidRDefault="00FE6497" w:rsidP="00FE6497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 xml:space="preserve">• 13,30 h – Kavárnička (posezení u šálku kávy či </w:t>
      </w:r>
      <w:r>
        <w:rPr>
          <w:rFonts w:ascii="Arial" w:hAnsi="Arial" w:cs="Arial"/>
          <w:b/>
          <w:sz w:val="28"/>
          <w:szCs w:val="28"/>
        </w:rPr>
        <w:t>čaje a povídání…</w:t>
      </w:r>
      <w:r w:rsidRPr="00026B0D">
        <w:rPr>
          <w:rFonts w:ascii="Arial" w:hAnsi="Arial" w:cs="Arial"/>
          <w:b/>
          <w:sz w:val="28"/>
          <w:szCs w:val="28"/>
        </w:rPr>
        <w:t>)</w:t>
      </w:r>
    </w:p>
    <w:p w:rsidR="00FE6497" w:rsidRPr="00774254" w:rsidRDefault="00FE6497" w:rsidP="00FE649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FE6497" w:rsidRDefault="00FE6497" w:rsidP="00FE6497"/>
    <w:p w:rsidR="00FE6497" w:rsidRDefault="00FE6497" w:rsidP="00FE6497"/>
    <w:p w:rsidR="005F23CC" w:rsidRDefault="005F23CC"/>
    <w:sectPr w:rsidR="005F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7"/>
    <w:rsid w:val="005F23CC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4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6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49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4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6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4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2015-01-15T13:08:00Z</dcterms:created>
  <dcterms:modified xsi:type="dcterms:W3CDTF">2015-01-15T13:16:00Z</dcterms:modified>
</cp:coreProperties>
</file>